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CD" w:rsidRDefault="004249CD" w:rsidP="004F2DD3">
      <w:pPr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腦中風影像與介入治療研討會</w:t>
      </w:r>
    </w:p>
    <w:p w:rsidR="004249CD" w:rsidRPr="00AB2AD2" w:rsidRDefault="004249CD" w:rsidP="004F2DD3">
      <w:pPr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 xml:space="preserve">Stroke Imaging and </w:t>
      </w:r>
      <w:r w:rsidRPr="00DC1E50">
        <w:rPr>
          <w:rFonts w:ascii="Times New Roman" w:eastAsia="標楷體" w:hAnsi="Times New Roman"/>
          <w:b/>
          <w:sz w:val="48"/>
          <w:szCs w:val="48"/>
        </w:rPr>
        <w:t xml:space="preserve">Endovascular </w:t>
      </w:r>
      <w:r>
        <w:rPr>
          <w:rFonts w:ascii="Times New Roman" w:eastAsia="標楷體" w:hAnsi="Times New Roman"/>
          <w:b/>
          <w:sz w:val="48"/>
          <w:szCs w:val="48"/>
        </w:rPr>
        <w:t>T</w:t>
      </w:r>
      <w:r w:rsidRPr="00DC1E50">
        <w:rPr>
          <w:rFonts w:ascii="Times New Roman" w:eastAsia="標楷體" w:hAnsi="Times New Roman"/>
          <w:b/>
          <w:sz w:val="48"/>
          <w:szCs w:val="48"/>
        </w:rPr>
        <w:t>reatment</w:t>
      </w:r>
      <w:r>
        <w:rPr>
          <w:rFonts w:ascii="Times New Roman" w:eastAsia="標楷體" w:hAnsi="Times New Roman"/>
          <w:b/>
          <w:sz w:val="48"/>
          <w:szCs w:val="48"/>
        </w:rPr>
        <w:t xml:space="preserve"> Seminar</w:t>
      </w:r>
    </w:p>
    <w:p w:rsidR="004249CD" w:rsidRDefault="004249CD" w:rsidP="00AB2AD2">
      <w:pPr>
        <w:spacing w:afterLines="50" w:line="480" w:lineRule="exact"/>
        <w:rPr>
          <w:rFonts w:ascii="Times New Roman" w:eastAsia="標楷體" w:hAnsi="Times New Roman"/>
          <w:b/>
          <w:sz w:val="36"/>
          <w:szCs w:val="36"/>
        </w:rPr>
      </w:pPr>
      <w:r w:rsidRPr="00AB2AD2">
        <w:rPr>
          <w:rFonts w:ascii="Times New Roman" w:eastAsia="標楷體" w:hAnsi="Times New Roman" w:hint="eastAsia"/>
          <w:b/>
          <w:sz w:val="36"/>
          <w:szCs w:val="36"/>
        </w:rPr>
        <w:t>日期</w:t>
      </w:r>
      <w:r>
        <w:rPr>
          <w:rFonts w:ascii="Times New Roman" w:eastAsia="標楷體" w:hAnsi="Times New Roman"/>
          <w:b/>
          <w:sz w:val="36"/>
          <w:szCs w:val="36"/>
        </w:rPr>
        <w:t xml:space="preserve"> Date </w:t>
      </w:r>
      <w:r w:rsidRPr="00AB2AD2">
        <w:rPr>
          <w:rFonts w:ascii="Times New Roman" w:eastAsia="標楷體" w:hAnsi="Times New Roman"/>
          <w:b/>
          <w:sz w:val="36"/>
          <w:szCs w:val="36"/>
        </w:rPr>
        <w:t>:</w:t>
      </w:r>
      <w:r w:rsidRPr="00AB2AD2">
        <w:rPr>
          <w:rFonts w:ascii="Times New Roman" w:eastAsia="標楷體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標楷體" w:hAnsi="Times New Roman"/>
          <w:b/>
          <w:color w:val="000000"/>
          <w:sz w:val="36"/>
          <w:szCs w:val="36"/>
        </w:rPr>
        <w:t>2017</w:t>
      </w:r>
      <w:r>
        <w:rPr>
          <w:rFonts w:ascii="Times New Roman" w:eastAsia="標楷體" w:hAnsi="Times New Roman"/>
          <w:b/>
          <w:sz w:val="36"/>
          <w:szCs w:val="36"/>
        </w:rPr>
        <w:t>.02.10. (W5)</w:t>
      </w:r>
    </w:p>
    <w:p w:rsidR="004249CD" w:rsidRPr="00AB2AD2" w:rsidRDefault="004249CD" w:rsidP="00AB2AD2">
      <w:pPr>
        <w:spacing w:afterLines="50" w:line="480" w:lineRule="exact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bCs/>
          <w:sz w:val="36"/>
          <w:szCs w:val="36"/>
        </w:rPr>
        <w:t>時間</w:t>
      </w:r>
      <w:r w:rsidRPr="00FC4C49">
        <w:rPr>
          <w:rFonts w:ascii="Times New Roman" w:eastAsia="標楷體" w:hAnsi="Times New Roman"/>
          <w:b/>
          <w:bCs/>
          <w:sz w:val="36"/>
          <w:szCs w:val="36"/>
        </w:rPr>
        <w:t>Time:</w:t>
      </w:r>
      <w:r w:rsidRPr="00FC4C49">
        <w:rPr>
          <w:rFonts w:ascii="Times New Roman" w:eastAsia="標楷體" w:hAnsi="Times New Roman"/>
          <w:b/>
          <w:sz w:val="36"/>
          <w:szCs w:val="36"/>
        </w:rPr>
        <w:t xml:space="preserve"> </w:t>
      </w:r>
      <w:r w:rsidRPr="00AB2AD2">
        <w:rPr>
          <w:rFonts w:ascii="Times New Roman" w:eastAsia="標楷體" w:hAnsi="Times New Roman"/>
          <w:b/>
          <w:sz w:val="36"/>
          <w:szCs w:val="36"/>
        </w:rPr>
        <w:t>1</w:t>
      </w:r>
      <w:r>
        <w:rPr>
          <w:rFonts w:ascii="Times New Roman" w:eastAsia="標楷體" w:hAnsi="Times New Roman"/>
          <w:b/>
          <w:sz w:val="36"/>
          <w:szCs w:val="36"/>
        </w:rPr>
        <w:t>8</w:t>
      </w:r>
      <w:r w:rsidRPr="00AB2AD2">
        <w:rPr>
          <w:rFonts w:ascii="Times New Roman" w:eastAsia="標楷體" w:hAnsi="Times New Roman"/>
          <w:b/>
          <w:sz w:val="36"/>
          <w:szCs w:val="36"/>
        </w:rPr>
        <w:t>:</w:t>
      </w:r>
      <w:r>
        <w:rPr>
          <w:rFonts w:ascii="Times New Roman" w:eastAsia="標楷體" w:hAnsi="Times New Roman"/>
          <w:b/>
          <w:sz w:val="36"/>
          <w:szCs w:val="36"/>
        </w:rPr>
        <w:t>3</w:t>
      </w:r>
      <w:r w:rsidRPr="00AB2AD2">
        <w:rPr>
          <w:rFonts w:ascii="Times New Roman" w:eastAsia="標楷體" w:hAnsi="Times New Roman"/>
          <w:b/>
          <w:sz w:val="36"/>
          <w:szCs w:val="36"/>
        </w:rPr>
        <w:t>0-</w:t>
      </w:r>
      <w:r>
        <w:rPr>
          <w:rFonts w:ascii="Times New Roman" w:eastAsia="標楷體" w:hAnsi="Times New Roman"/>
          <w:b/>
          <w:sz w:val="36"/>
          <w:szCs w:val="36"/>
        </w:rPr>
        <w:t>21</w:t>
      </w:r>
      <w:r w:rsidRPr="00AB2AD2">
        <w:rPr>
          <w:rFonts w:ascii="Times New Roman" w:eastAsia="標楷體" w:hAnsi="Times New Roman"/>
          <w:b/>
          <w:sz w:val="36"/>
          <w:szCs w:val="36"/>
        </w:rPr>
        <w:t>:</w:t>
      </w:r>
      <w:r>
        <w:rPr>
          <w:rFonts w:ascii="Times New Roman" w:eastAsia="標楷體" w:hAnsi="Times New Roman"/>
          <w:b/>
          <w:sz w:val="36"/>
          <w:szCs w:val="36"/>
        </w:rPr>
        <w:t>0</w:t>
      </w:r>
      <w:r w:rsidRPr="00AB2AD2">
        <w:rPr>
          <w:rFonts w:ascii="Times New Roman" w:eastAsia="標楷體" w:hAnsi="Times New Roman"/>
          <w:b/>
          <w:sz w:val="36"/>
          <w:szCs w:val="36"/>
        </w:rPr>
        <w:t>0</w:t>
      </w:r>
    </w:p>
    <w:p w:rsidR="004249CD" w:rsidRPr="00AB2AD2" w:rsidRDefault="004249CD" w:rsidP="00AB2AD2">
      <w:pPr>
        <w:spacing w:afterLines="50" w:line="480" w:lineRule="exact"/>
        <w:rPr>
          <w:rFonts w:ascii="Times New Roman" w:eastAsia="標楷體" w:hAnsi="Times New Roman"/>
          <w:b/>
          <w:sz w:val="36"/>
          <w:szCs w:val="36"/>
        </w:rPr>
      </w:pPr>
      <w:r w:rsidRPr="00AB2AD2">
        <w:rPr>
          <w:rFonts w:ascii="Times New Roman" w:eastAsia="標楷體" w:hAnsi="Times New Roman" w:hint="eastAsia"/>
          <w:b/>
          <w:sz w:val="36"/>
          <w:szCs w:val="36"/>
        </w:rPr>
        <w:t>地點</w:t>
      </w:r>
      <w:r w:rsidRPr="00FC4C49">
        <w:rPr>
          <w:rFonts w:ascii="Times New Roman" w:eastAsia="標楷體" w:hAnsi="Times New Roman"/>
          <w:b/>
          <w:bCs/>
          <w:sz w:val="36"/>
          <w:szCs w:val="36"/>
        </w:rPr>
        <w:t>Venue</w:t>
      </w:r>
      <w:r w:rsidRPr="00AB2AD2">
        <w:rPr>
          <w:rFonts w:ascii="Times New Roman" w:eastAsia="標楷體" w:hAnsi="Times New Roman"/>
          <w:b/>
          <w:sz w:val="36"/>
          <w:szCs w:val="36"/>
        </w:rPr>
        <w:t xml:space="preserve">: </w:t>
      </w:r>
      <w:r w:rsidRPr="00AB2AD2">
        <w:rPr>
          <w:rFonts w:ascii="Times New Roman" w:eastAsia="標楷體" w:hAnsi="Times New Roman" w:hint="eastAsia"/>
          <w:b/>
          <w:sz w:val="36"/>
          <w:szCs w:val="36"/>
        </w:rPr>
        <w:t>台中市</w:t>
      </w:r>
      <w:r>
        <w:rPr>
          <w:rFonts w:ascii="Times New Roman" w:eastAsia="標楷體" w:hAnsi="Times New Roman" w:hint="eastAsia"/>
          <w:b/>
          <w:sz w:val="36"/>
          <w:szCs w:val="36"/>
        </w:rPr>
        <w:t>林酒店</w:t>
      </w:r>
      <w:r>
        <w:rPr>
          <w:rFonts w:ascii="Times New Roman" w:eastAsia="標楷體" w:hAnsi="Times New Roman"/>
          <w:b/>
          <w:sz w:val="36"/>
          <w:szCs w:val="36"/>
        </w:rPr>
        <w:t xml:space="preserve"> (</w:t>
      </w:r>
      <w:r w:rsidRPr="00AD419D">
        <w:rPr>
          <w:rFonts w:ascii="Times New Roman" w:eastAsia="標楷體" w:hAnsi="Times New Roman"/>
          <w:b/>
          <w:sz w:val="36"/>
          <w:szCs w:val="36"/>
        </w:rPr>
        <w:t xml:space="preserve">The </w:t>
      </w:r>
      <w:r>
        <w:rPr>
          <w:rFonts w:ascii="Times New Roman" w:eastAsia="標楷體" w:hAnsi="Times New Roman"/>
          <w:b/>
          <w:sz w:val="36"/>
          <w:szCs w:val="36"/>
        </w:rPr>
        <w:t>Lin</w:t>
      </w:r>
      <w:r w:rsidRPr="00AD419D">
        <w:rPr>
          <w:rFonts w:ascii="Times New Roman" w:eastAsia="標楷體" w:hAnsi="Times New Roman"/>
          <w:b/>
          <w:sz w:val="36"/>
          <w:szCs w:val="36"/>
        </w:rPr>
        <w:t xml:space="preserve"> Hotel </w:t>
      </w:r>
      <w:r>
        <w:rPr>
          <w:rFonts w:ascii="新細明體" w:hAnsi="新細明體" w:hint="eastAsia"/>
          <w:b/>
          <w:sz w:val="36"/>
          <w:szCs w:val="36"/>
        </w:rPr>
        <w:t>，</w:t>
      </w:r>
      <w:r w:rsidRPr="00AD419D">
        <w:rPr>
          <w:rFonts w:ascii="Times New Roman" w:eastAsia="標楷體" w:hAnsi="Times New Roman"/>
          <w:b/>
          <w:sz w:val="36"/>
          <w:szCs w:val="36"/>
        </w:rPr>
        <w:t>Taichung</w:t>
      </w:r>
      <w:r>
        <w:rPr>
          <w:rFonts w:ascii="Times New Roman" w:eastAsia="標楷體" w:hAnsi="Times New Roman"/>
          <w:b/>
          <w:sz w:val="36"/>
          <w:szCs w:val="36"/>
        </w:rPr>
        <w:t>)</w:t>
      </w:r>
    </w:p>
    <w:tbl>
      <w:tblPr>
        <w:tblW w:w="0" w:type="auto"/>
        <w:tblInd w:w="-10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951"/>
        <w:gridCol w:w="4678"/>
        <w:gridCol w:w="3969"/>
        <w:gridCol w:w="70"/>
        <w:gridCol w:w="4684"/>
      </w:tblGrid>
      <w:tr w:rsidR="004249CD" w:rsidRPr="00AB2AD2">
        <w:tc>
          <w:tcPr>
            <w:tcW w:w="1951" w:type="dxa"/>
            <w:tcBorders>
              <w:top w:val="thinThickSmallGap" w:sz="24" w:space="0" w:color="auto"/>
            </w:tcBorders>
          </w:tcPr>
          <w:p w:rsidR="004249CD" w:rsidRPr="00AB2AD2" w:rsidRDefault="004249CD" w:rsidP="00AB2AD2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Time</w:t>
            </w:r>
          </w:p>
        </w:tc>
        <w:tc>
          <w:tcPr>
            <w:tcW w:w="4678" w:type="dxa"/>
            <w:tcBorders>
              <w:top w:val="thinThickSmallGap" w:sz="24" w:space="0" w:color="auto"/>
            </w:tcBorders>
          </w:tcPr>
          <w:p w:rsidR="004249CD" w:rsidRPr="00AB2AD2" w:rsidRDefault="004249CD" w:rsidP="00AB2AD2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Topic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4249CD" w:rsidRPr="00AB2AD2" w:rsidRDefault="004249CD" w:rsidP="00AB2AD2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Speaker</w:t>
            </w:r>
          </w:p>
        </w:tc>
        <w:tc>
          <w:tcPr>
            <w:tcW w:w="4754" w:type="dxa"/>
            <w:gridSpan w:val="2"/>
            <w:tcBorders>
              <w:top w:val="thinThickSmallGap" w:sz="24" w:space="0" w:color="auto"/>
            </w:tcBorders>
          </w:tcPr>
          <w:p w:rsidR="004249CD" w:rsidRPr="00AB2AD2" w:rsidRDefault="004249CD" w:rsidP="00AB2AD2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Moderator</w:t>
            </w:r>
          </w:p>
        </w:tc>
      </w:tr>
      <w:tr w:rsidR="004249CD" w:rsidRPr="00AB2AD2">
        <w:tc>
          <w:tcPr>
            <w:tcW w:w="1951" w:type="dxa"/>
          </w:tcPr>
          <w:p w:rsidR="004249CD" w:rsidRPr="00AB2AD2" w:rsidRDefault="004249CD" w:rsidP="00AB2AD2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00</w:t>
            </w: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:rsidR="004249CD" w:rsidRPr="00AB2AD2" w:rsidRDefault="004249CD" w:rsidP="00AB2AD2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Reception</w:t>
            </w:r>
          </w:p>
        </w:tc>
        <w:tc>
          <w:tcPr>
            <w:tcW w:w="3969" w:type="dxa"/>
          </w:tcPr>
          <w:p w:rsidR="004249CD" w:rsidRPr="00AB2AD2" w:rsidRDefault="004249CD" w:rsidP="00AB2AD2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754" w:type="dxa"/>
            <w:gridSpan w:val="2"/>
          </w:tcPr>
          <w:p w:rsidR="004249CD" w:rsidRPr="00AB2AD2" w:rsidRDefault="004249CD" w:rsidP="00AB2AD2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4249CD" w:rsidRPr="00AB2AD2">
        <w:tc>
          <w:tcPr>
            <w:tcW w:w="1951" w:type="dxa"/>
          </w:tcPr>
          <w:p w:rsidR="004249CD" w:rsidRPr="00AB2AD2" w:rsidRDefault="004249CD" w:rsidP="00AB2AD2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18:30-18:35</w:t>
            </w:r>
          </w:p>
        </w:tc>
        <w:tc>
          <w:tcPr>
            <w:tcW w:w="4678" w:type="dxa"/>
          </w:tcPr>
          <w:p w:rsidR="004249CD" w:rsidRPr="00AB2AD2" w:rsidRDefault="004249CD" w:rsidP="00AB2AD2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Opening</w:t>
            </w:r>
          </w:p>
        </w:tc>
        <w:tc>
          <w:tcPr>
            <w:tcW w:w="3969" w:type="dxa"/>
          </w:tcPr>
          <w:p w:rsidR="004249CD" w:rsidRPr="00AB2AD2" w:rsidRDefault="004249CD" w:rsidP="00AB2AD2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754" w:type="dxa"/>
            <w:gridSpan w:val="2"/>
          </w:tcPr>
          <w:p w:rsidR="004249CD" w:rsidRPr="00AB2AD2" w:rsidRDefault="004249CD" w:rsidP="00794682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葉守正理事長</w:t>
            </w:r>
          </w:p>
        </w:tc>
      </w:tr>
      <w:tr w:rsidR="004249CD" w:rsidRPr="00AB2AD2">
        <w:tc>
          <w:tcPr>
            <w:tcW w:w="1951" w:type="dxa"/>
          </w:tcPr>
          <w:p w:rsidR="004249CD" w:rsidRDefault="004249CD" w:rsidP="009014B3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35</w:t>
            </w: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9:20</w:t>
            </w:r>
          </w:p>
          <w:p w:rsidR="004249CD" w:rsidRPr="00AB2AD2" w:rsidRDefault="004249CD" w:rsidP="009014B3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(45 min)</w:t>
            </w:r>
          </w:p>
        </w:tc>
        <w:tc>
          <w:tcPr>
            <w:tcW w:w="4678" w:type="dxa"/>
          </w:tcPr>
          <w:p w:rsidR="004249CD" w:rsidRPr="00AB2AD2" w:rsidRDefault="004249CD" w:rsidP="00AB2AD2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94682">
              <w:rPr>
                <w:rFonts w:ascii="Times New Roman" w:eastAsia="標楷體" w:hAnsi="Times New Roman"/>
                <w:b/>
                <w:sz w:val="28"/>
                <w:szCs w:val="28"/>
              </w:rPr>
              <w:t>Basis of Brain Perfusion SPECT and Clinical Applications for Cerebro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v</w:t>
            </w:r>
            <w:r w:rsidRPr="00794682">
              <w:rPr>
                <w:rFonts w:ascii="Times New Roman" w:eastAsia="標楷體" w:hAnsi="Times New Roman"/>
                <w:b/>
                <w:sz w:val="28"/>
                <w:szCs w:val="28"/>
              </w:rPr>
              <w:t>ascular Diseases</w:t>
            </w:r>
          </w:p>
        </w:tc>
        <w:tc>
          <w:tcPr>
            <w:tcW w:w="3969" w:type="dxa"/>
          </w:tcPr>
          <w:p w:rsidR="004249CD" w:rsidRDefault="004249CD" w:rsidP="002C1CC3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Professor</w:t>
            </w:r>
            <w:r w:rsidRPr="002C1CC3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7851A5">
              <w:rPr>
                <w:rFonts w:ascii="Times New Roman" w:eastAsia="標楷體" w:hAnsi="Times New Roman"/>
                <w:b/>
                <w:sz w:val="28"/>
                <w:szCs w:val="28"/>
              </w:rPr>
              <w:t>Hiroshi Toyama</w:t>
            </w:r>
          </w:p>
          <w:p w:rsidR="004249CD" w:rsidRPr="00AB2AD2" w:rsidRDefault="004249CD" w:rsidP="002C1CC3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外山宏教授</w:t>
            </w:r>
          </w:p>
        </w:tc>
        <w:tc>
          <w:tcPr>
            <w:tcW w:w="4754" w:type="dxa"/>
            <w:gridSpan w:val="2"/>
          </w:tcPr>
          <w:p w:rsidR="004249CD" w:rsidRDefault="004249CD" w:rsidP="00B40BB4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Introduction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連立明</w:t>
            </w:r>
            <w:r w:rsidRPr="00AB2AD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</w:t>
            </w:r>
          </w:p>
          <w:p w:rsidR="004249CD" w:rsidRPr="00AB2AD2" w:rsidRDefault="004249CD" w:rsidP="00B40BB4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Discussion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胡朝榮副院長</w:t>
            </w:r>
          </w:p>
        </w:tc>
      </w:tr>
      <w:tr w:rsidR="004249CD" w:rsidRPr="00AB2AD2">
        <w:tc>
          <w:tcPr>
            <w:tcW w:w="1951" w:type="dxa"/>
          </w:tcPr>
          <w:p w:rsidR="004249CD" w:rsidRDefault="004249CD" w:rsidP="009014B3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19:15-20:00</w:t>
            </w:r>
          </w:p>
          <w:p w:rsidR="004249CD" w:rsidRPr="00AB2AD2" w:rsidRDefault="004249CD" w:rsidP="009014B3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(45 min)</w:t>
            </w:r>
          </w:p>
        </w:tc>
        <w:tc>
          <w:tcPr>
            <w:tcW w:w="4678" w:type="dxa"/>
          </w:tcPr>
          <w:p w:rsidR="004249CD" w:rsidRPr="00FC4C49" w:rsidRDefault="004249CD" w:rsidP="00754485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9468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Endovascular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T</w:t>
            </w:r>
            <w:r w:rsidRPr="0079468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reatment for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I</w:t>
            </w:r>
            <w:r w:rsidRPr="0079468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schemic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S</w:t>
            </w:r>
            <w:r w:rsidRPr="0079468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troke: Current 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S</w:t>
            </w:r>
            <w:r w:rsidRPr="00794682">
              <w:rPr>
                <w:rFonts w:ascii="Times New Roman" w:eastAsia="標楷體" w:hAnsi="Times New Roman"/>
                <w:b/>
                <w:sz w:val="28"/>
                <w:szCs w:val="28"/>
              </w:rPr>
              <w:t>tatus</w:t>
            </w:r>
          </w:p>
        </w:tc>
        <w:tc>
          <w:tcPr>
            <w:tcW w:w="3969" w:type="dxa"/>
          </w:tcPr>
          <w:p w:rsidR="004249CD" w:rsidRPr="00B730F1" w:rsidRDefault="004249CD" w:rsidP="002C1CC3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  <w:lang w:val="pt-BR"/>
              </w:rPr>
            </w:pPr>
            <w:r w:rsidRPr="00B730F1">
              <w:rPr>
                <w:rFonts w:ascii="Times New Roman" w:eastAsia="標楷體" w:hAnsi="Times New Roman"/>
                <w:b/>
                <w:sz w:val="28"/>
                <w:szCs w:val="28"/>
                <w:lang w:val="pt-BR"/>
              </w:rPr>
              <w:t>Professor Ichiro Nakahara</w:t>
            </w:r>
          </w:p>
          <w:p w:rsidR="004249CD" w:rsidRPr="00B730F1" w:rsidRDefault="004249CD" w:rsidP="002C1CC3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中原一郎教授</w:t>
            </w:r>
          </w:p>
        </w:tc>
        <w:tc>
          <w:tcPr>
            <w:tcW w:w="4754" w:type="dxa"/>
            <w:gridSpan w:val="2"/>
          </w:tcPr>
          <w:p w:rsidR="004249CD" w:rsidRDefault="004249CD" w:rsidP="00B40BB4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40BB4">
              <w:rPr>
                <w:rFonts w:ascii="Times New Roman" w:eastAsia="標楷體" w:hAnsi="Times New Roman"/>
                <w:b/>
                <w:sz w:val="28"/>
                <w:szCs w:val="28"/>
              </w:rPr>
              <w:t>Introduction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廖漢文教授</w:t>
            </w:r>
          </w:p>
          <w:p w:rsidR="004249CD" w:rsidRDefault="004249CD" w:rsidP="00E4411A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40BB4">
              <w:rPr>
                <w:rFonts w:ascii="Times New Roman" w:eastAsia="標楷體" w:hAnsi="Times New Roman"/>
                <w:b/>
                <w:sz w:val="28"/>
                <w:szCs w:val="28"/>
              </w:rPr>
              <w:t>Discussion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陳啟仁院長</w:t>
            </w:r>
          </w:p>
        </w:tc>
      </w:tr>
      <w:tr w:rsidR="004249CD" w:rsidRPr="00AB2AD2">
        <w:tc>
          <w:tcPr>
            <w:tcW w:w="1951" w:type="dxa"/>
          </w:tcPr>
          <w:p w:rsidR="004249CD" w:rsidRDefault="004249CD" w:rsidP="00DC1E50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20:00-20:15</w:t>
            </w:r>
          </w:p>
          <w:p w:rsidR="004249CD" w:rsidRDefault="004249CD" w:rsidP="00DC1E50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(1</w:t>
            </w:r>
            <w:r w:rsidRPr="00E4411A">
              <w:rPr>
                <w:rFonts w:ascii="Times New Roman" w:eastAsia="標楷體" w:hAnsi="Times New Roman"/>
                <w:b/>
                <w:sz w:val="28"/>
                <w:szCs w:val="28"/>
              </w:rPr>
              <w:t>5 min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4249CD" w:rsidRPr="00794682" w:rsidRDefault="004249CD" w:rsidP="00754485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Mechanical Thrombectomy in Taiwan</w:t>
            </w:r>
          </w:p>
        </w:tc>
        <w:tc>
          <w:tcPr>
            <w:tcW w:w="3969" w:type="dxa"/>
          </w:tcPr>
          <w:p w:rsidR="004249CD" w:rsidRPr="00794682" w:rsidRDefault="004249CD" w:rsidP="002C1CC3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張健宏主任</w:t>
            </w:r>
          </w:p>
        </w:tc>
        <w:tc>
          <w:tcPr>
            <w:tcW w:w="4754" w:type="dxa"/>
            <w:gridSpan w:val="2"/>
          </w:tcPr>
          <w:p w:rsidR="004249CD" w:rsidRDefault="004249CD" w:rsidP="00B40BB4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014B3">
              <w:rPr>
                <w:rFonts w:ascii="Times New Roman" w:eastAsia="標楷體" w:hAnsi="Times New Roman"/>
                <w:b/>
                <w:sz w:val="28"/>
                <w:szCs w:val="28"/>
              </w:rPr>
              <w:t>Introduction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鄭建興主任</w:t>
            </w:r>
          </w:p>
          <w:p w:rsidR="004249CD" w:rsidRPr="00B40BB4" w:rsidRDefault="004249CD" w:rsidP="00E4411A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014B3">
              <w:rPr>
                <w:rFonts w:ascii="Times New Roman" w:eastAsia="標楷體" w:hAnsi="Times New Roman"/>
                <w:b/>
                <w:sz w:val="28"/>
                <w:szCs w:val="28"/>
              </w:rPr>
              <w:t>Discussion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陳昌明院長</w:t>
            </w:r>
          </w:p>
        </w:tc>
      </w:tr>
      <w:tr w:rsidR="004249CD" w:rsidRPr="00AB2AD2">
        <w:tc>
          <w:tcPr>
            <w:tcW w:w="1951" w:type="dxa"/>
          </w:tcPr>
          <w:p w:rsidR="004249CD" w:rsidRPr="00AB2AD2" w:rsidRDefault="004249CD" w:rsidP="00DD3A90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20</w:t>
            </w: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15</w:t>
            </w:r>
            <w:r w:rsidRPr="00AB2AD2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20:50</w:t>
            </w:r>
          </w:p>
        </w:tc>
        <w:tc>
          <w:tcPr>
            <w:tcW w:w="8717" w:type="dxa"/>
            <w:gridSpan w:val="3"/>
          </w:tcPr>
          <w:p w:rsidR="004249CD" w:rsidRDefault="004249CD" w:rsidP="00DD3A90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  <w:lang/>
              </w:rPr>
              <w:t xml:space="preserve"> </w:t>
            </w:r>
            <w:r w:rsidRPr="00B40BB4">
              <w:rPr>
                <w:rFonts w:ascii="Times New Roman" w:eastAsia="標楷體" w:hAnsi="Times New Roman"/>
                <w:b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 w:val="28"/>
                <w:szCs w:val="28"/>
                <w:lang/>
              </w:rPr>
              <w:t>P</w:t>
            </w:r>
            <w:r w:rsidRPr="00EF0342">
              <w:rPr>
                <w:rFonts w:ascii="Times New Roman" w:eastAsia="標楷體" w:hAnsi="Times New Roman"/>
                <w:b/>
                <w:sz w:val="28"/>
                <w:szCs w:val="28"/>
                <w:lang/>
              </w:rPr>
              <w:t>anel discussion</w:t>
            </w:r>
          </w:p>
          <w:p w:rsidR="004249CD" w:rsidRPr="00AB2AD2" w:rsidRDefault="004249CD" w:rsidP="00143586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巫錫霖院長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 w:rsidRPr="0014358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陳晉誼</w:t>
            </w:r>
            <w:r w:rsidRPr="00E441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林永煬主任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張谷州</w:t>
            </w:r>
            <w:r w:rsidRPr="005113D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</w:t>
            </w:r>
            <w:r w:rsidRPr="00E4411A"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陳志弘</w:t>
            </w:r>
            <w:r w:rsidRPr="006E654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陳龍</w:t>
            </w:r>
            <w:r w:rsidRPr="006E654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陳柏</w:t>
            </w:r>
            <w:r w:rsidRPr="0080648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霖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洪光威主任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魏誠佑</w:t>
            </w:r>
            <w:r w:rsidRPr="00295E7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許弘毅副院長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孫明輝主任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陳晉誼主任</w:t>
            </w:r>
          </w:p>
        </w:tc>
        <w:tc>
          <w:tcPr>
            <w:tcW w:w="4684" w:type="dxa"/>
          </w:tcPr>
          <w:p w:rsidR="004249CD" w:rsidRPr="00DD3A90" w:rsidRDefault="004249CD" w:rsidP="00DD3A90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劉崇祥主任</w:t>
            </w:r>
          </w:p>
        </w:tc>
      </w:tr>
      <w:tr w:rsidR="004249CD" w:rsidRPr="00AB2AD2">
        <w:tc>
          <w:tcPr>
            <w:tcW w:w="1951" w:type="dxa"/>
            <w:tcBorders>
              <w:bottom w:val="thickThinSmallGap" w:sz="24" w:space="0" w:color="auto"/>
            </w:tcBorders>
          </w:tcPr>
          <w:p w:rsidR="004249CD" w:rsidRDefault="004249CD" w:rsidP="00E4411A">
            <w:pPr>
              <w:spacing w:beforeLines="30" w:afterLines="30"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20:50-21:00</w:t>
            </w:r>
          </w:p>
        </w:tc>
        <w:tc>
          <w:tcPr>
            <w:tcW w:w="8717" w:type="dxa"/>
            <w:gridSpan w:val="3"/>
            <w:tcBorders>
              <w:bottom w:val="thickThinSmallGap" w:sz="24" w:space="0" w:color="auto"/>
            </w:tcBorders>
          </w:tcPr>
          <w:p w:rsidR="004249CD" w:rsidRDefault="004249CD" w:rsidP="00E4411A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Closing</w:t>
            </w:r>
          </w:p>
        </w:tc>
        <w:tc>
          <w:tcPr>
            <w:tcW w:w="4684" w:type="dxa"/>
            <w:tcBorders>
              <w:bottom w:val="thickThinSmallGap" w:sz="24" w:space="0" w:color="auto"/>
            </w:tcBorders>
          </w:tcPr>
          <w:p w:rsidR="004249CD" w:rsidRDefault="004249CD" w:rsidP="00E4411A">
            <w:pPr>
              <w:spacing w:beforeLines="30" w:afterLines="30" w:line="44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高明見教授</w:t>
            </w:r>
          </w:p>
        </w:tc>
      </w:tr>
    </w:tbl>
    <w:p w:rsidR="004249CD" w:rsidRDefault="004249CD" w:rsidP="00412504">
      <w:pPr>
        <w:spacing w:line="480" w:lineRule="exact"/>
        <w:rPr>
          <w:rFonts w:ascii="Times New Roman" w:eastAsia="標楷體" w:hAnsi="Times New Roman"/>
          <w:b/>
          <w:sz w:val="36"/>
          <w:szCs w:val="36"/>
        </w:rPr>
      </w:pPr>
      <w:r w:rsidRPr="00AB2AD2">
        <w:rPr>
          <w:rFonts w:ascii="Times New Roman" w:eastAsia="標楷體" w:hAnsi="Times New Roman" w:hint="eastAsia"/>
          <w:b/>
          <w:sz w:val="36"/>
          <w:szCs w:val="36"/>
        </w:rPr>
        <w:t>主辦單位</w:t>
      </w:r>
      <w:r w:rsidRPr="00AB2AD2">
        <w:rPr>
          <w:rFonts w:ascii="Times New Roman" w:eastAsia="標楷體" w:hAnsi="Times New Roman"/>
          <w:b/>
          <w:sz w:val="36"/>
          <w:szCs w:val="36"/>
        </w:rPr>
        <w:t>:</w:t>
      </w:r>
      <w:r w:rsidRPr="00DC1E50">
        <w:t xml:space="preserve"> </w:t>
      </w:r>
      <w:r w:rsidRPr="00DC1E50">
        <w:rPr>
          <w:rFonts w:ascii="Times New Roman" w:eastAsia="標楷體" w:hAnsi="Times New Roman" w:hint="eastAsia"/>
          <w:b/>
          <w:sz w:val="36"/>
          <w:szCs w:val="36"/>
        </w:rPr>
        <w:t>台灣腦中風學會</w:t>
      </w:r>
      <w:r w:rsidRPr="002C1CC3">
        <w:rPr>
          <w:rFonts w:ascii="Times New Roman" w:eastAsia="標楷體" w:hAnsi="Times New Roman" w:hint="eastAsia"/>
          <w:b/>
          <w:sz w:val="36"/>
          <w:szCs w:val="36"/>
        </w:rPr>
        <w:t>、秀傳醫</w:t>
      </w:r>
      <w:r>
        <w:rPr>
          <w:rFonts w:ascii="Times New Roman" w:eastAsia="標楷體" w:hAnsi="Times New Roman" w:hint="eastAsia"/>
          <w:b/>
          <w:sz w:val="36"/>
          <w:szCs w:val="36"/>
        </w:rPr>
        <w:t>療體系</w:t>
      </w:r>
    </w:p>
    <w:p w:rsidR="004249CD" w:rsidRPr="00AB2AD2" w:rsidRDefault="004249CD" w:rsidP="00412504">
      <w:pPr>
        <w:spacing w:line="480" w:lineRule="exact"/>
        <w:rPr>
          <w:rFonts w:ascii="Times New Roman" w:eastAsia="標楷體" w:hAnsi="Times New Roman"/>
          <w:b/>
          <w:sz w:val="36"/>
          <w:szCs w:val="36"/>
        </w:rPr>
      </w:pPr>
      <w:r w:rsidRPr="00AB2AD2">
        <w:rPr>
          <w:rFonts w:ascii="Times New Roman" w:eastAsia="標楷體" w:hAnsi="Times New Roman" w:hint="eastAsia"/>
          <w:b/>
          <w:sz w:val="36"/>
          <w:szCs w:val="36"/>
        </w:rPr>
        <w:t>協辦單位</w:t>
      </w:r>
      <w:r w:rsidRPr="00AB2AD2">
        <w:rPr>
          <w:rFonts w:ascii="Times New Roman" w:eastAsia="標楷體" w:hAnsi="Times New Roman"/>
          <w:b/>
          <w:sz w:val="36"/>
          <w:szCs w:val="36"/>
        </w:rPr>
        <w:t xml:space="preserve">: </w:t>
      </w:r>
      <w:r w:rsidRPr="00DC1E50">
        <w:rPr>
          <w:rFonts w:ascii="Times New Roman" w:eastAsia="標楷體" w:hAnsi="Times New Roman" w:hint="eastAsia"/>
          <w:b/>
          <w:sz w:val="36"/>
          <w:szCs w:val="36"/>
        </w:rPr>
        <w:t>台灣大塚製藥股份有限公司</w:t>
      </w:r>
      <w:bookmarkStart w:id="0" w:name="_GoBack"/>
      <w:bookmarkEnd w:id="0"/>
    </w:p>
    <w:sectPr w:rsidR="004249CD" w:rsidRPr="00AB2AD2" w:rsidSect="00E06AFC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9CD" w:rsidRDefault="004249CD" w:rsidP="004F2DD3">
      <w:r>
        <w:separator/>
      </w:r>
    </w:p>
  </w:endnote>
  <w:endnote w:type="continuationSeparator" w:id="0">
    <w:p w:rsidR="004249CD" w:rsidRDefault="004249CD" w:rsidP="004F2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9CD" w:rsidRDefault="004249CD" w:rsidP="004F2DD3">
      <w:r>
        <w:separator/>
      </w:r>
    </w:p>
  </w:footnote>
  <w:footnote w:type="continuationSeparator" w:id="0">
    <w:p w:rsidR="004249CD" w:rsidRDefault="004249CD" w:rsidP="004F2D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2DD3"/>
    <w:rsid w:val="0009337B"/>
    <w:rsid w:val="000C01C7"/>
    <w:rsid w:val="000F287F"/>
    <w:rsid w:val="001065F5"/>
    <w:rsid w:val="00143586"/>
    <w:rsid w:val="00150F90"/>
    <w:rsid w:val="00187AAC"/>
    <w:rsid w:val="001B060E"/>
    <w:rsid w:val="001F2D00"/>
    <w:rsid w:val="00295E7E"/>
    <w:rsid w:val="002C1CC3"/>
    <w:rsid w:val="002F3E32"/>
    <w:rsid w:val="00353CA6"/>
    <w:rsid w:val="00356E09"/>
    <w:rsid w:val="0036675D"/>
    <w:rsid w:val="00367E45"/>
    <w:rsid w:val="00386A4B"/>
    <w:rsid w:val="003B0E31"/>
    <w:rsid w:val="003E4553"/>
    <w:rsid w:val="00412504"/>
    <w:rsid w:val="004249CD"/>
    <w:rsid w:val="00490D3E"/>
    <w:rsid w:val="004C0F76"/>
    <w:rsid w:val="004D5C38"/>
    <w:rsid w:val="004F2DD3"/>
    <w:rsid w:val="00503913"/>
    <w:rsid w:val="005113DC"/>
    <w:rsid w:val="0053029E"/>
    <w:rsid w:val="00567F86"/>
    <w:rsid w:val="005A66C1"/>
    <w:rsid w:val="005C0030"/>
    <w:rsid w:val="00653803"/>
    <w:rsid w:val="006E6541"/>
    <w:rsid w:val="00710086"/>
    <w:rsid w:val="00754485"/>
    <w:rsid w:val="007851A5"/>
    <w:rsid w:val="00794682"/>
    <w:rsid w:val="007D7632"/>
    <w:rsid w:val="007F7E54"/>
    <w:rsid w:val="00806483"/>
    <w:rsid w:val="0087524F"/>
    <w:rsid w:val="008B4FFF"/>
    <w:rsid w:val="008D2EC1"/>
    <w:rsid w:val="008E00FE"/>
    <w:rsid w:val="009014B3"/>
    <w:rsid w:val="009A2B37"/>
    <w:rsid w:val="009C0501"/>
    <w:rsid w:val="00A7793F"/>
    <w:rsid w:val="00AB2AD2"/>
    <w:rsid w:val="00AD419D"/>
    <w:rsid w:val="00B22B82"/>
    <w:rsid w:val="00B40BB4"/>
    <w:rsid w:val="00B51C77"/>
    <w:rsid w:val="00B730F1"/>
    <w:rsid w:val="00C90929"/>
    <w:rsid w:val="00CB292C"/>
    <w:rsid w:val="00D17EA5"/>
    <w:rsid w:val="00DC1E50"/>
    <w:rsid w:val="00DD3A90"/>
    <w:rsid w:val="00E06AFC"/>
    <w:rsid w:val="00E355D7"/>
    <w:rsid w:val="00E4411A"/>
    <w:rsid w:val="00E63994"/>
    <w:rsid w:val="00EC1A3F"/>
    <w:rsid w:val="00EF0342"/>
    <w:rsid w:val="00FC4C49"/>
    <w:rsid w:val="00FD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C3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2DD3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2DD3"/>
    <w:rPr>
      <w:sz w:val="20"/>
    </w:rPr>
  </w:style>
  <w:style w:type="paragraph" w:styleId="Footer">
    <w:name w:val="footer"/>
    <w:basedOn w:val="Normal"/>
    <w:link w:val="FooterChar"/>
    <w:uiPriority w:val="99"/>
    <w:rsid w:val="004F2DD3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2DD3"/>
    <w:rPr>
      <w:sz w:val="20"/>
    </w:rPr>
  </w:style>
  <w:style w:type="table" w:styleId="TableGrid">
    <w:name w:val="Table Grid"/>
    <w:basedOn w:val="TableNormal"/>
    <w:uiPriority w:val="99"/>
    <w:rsid w:val="004F2DD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124</Words>
  <Characters>713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腦中風影像與介入治療研討會</dc:title>
  <dc:subject/>
  <dc:creator>User</dc:creator>
  <cp:keywords/>
  <dc:description/>
  <cp:lastModifiedBy>cchtest</cp:lastModifiedBy>
  <cp:revision>4</cp:revision>
  <dcterms:created xsi:type="dcterms:W3CDTF">2017-01-20T06:37:00Z</dcterms:created>
  <dcterms:modified xsi:type="dcterms:W3CDTF">2017-01-23T09:02:00Z</dcterms:modified>
</cp:coreProperties>
</file>