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798" w:rsidRPr="00B32024" w:rsidRDefault="00EC7598" w:rsidP="00E355BA">
      <w:pPr>
        <w:jc w:val="center"/>
        <w:rPr>
          <w:rFonts w:eastAsia="標楷體"/>
          <w:sz w:val="44"/>
        </w:rPr>
      </w:pPr>
      <w:r w:rsidRPr="00B32024">
        <w:rPr>
          <w:rFonts w:eastAsia="標楷體"/>
          <w:sz w:val="44"/>
        </w:rPr>
        <w:t>中風照護</w:t>
      </w:r>
      <w:r w:rsidR="00B5708C" w:rsidRPr="00B32024">
        <w:rPr>
          <w:rFonts w:eastAsia="標楷體"/>
          <w:sz w:val="44"/>
        </w:rPr>
        <w:t>研討會</w:t>
      </w:r>
      <w:r w:rsidR="004F6E46">
        <w:rPr>
          <w:rFonts w:eastAsia="標楷體" w:hint="eastAsia"/>
          <w:sz w:val="44"/>
        </w:rPr>
        <w:t xml:space="preserve"> </w:t>
      </w:r>
      <w:proofErr w:type="gramStart"/>
      <w:r w:rsidR="009A2F63">
        <w:rPr>
          <w:rFonts w:eastAsia="標楷體"/>
          <w:sz w:val="44"/>
        </w:rPr>
        <w:t>–</w:t>
      </w:r>
      <w:proofErr w:type="gramEnd"/>
      <w:r w:rsidR="004F6E46">
        <w:rPr>
          <w:rFonts w:eastAsia="標楷體" w:hint="eastAsia"/>
          <w:sz w:val="44"/>
        </w:rPr>
        <w:t xml:space="preserve"> </w:t>
      </w:r>
      <w:r w:rsidR="009A2F63">
        <w:rPr>
          <w:rFonts w:eastAsia="標楷體" w:hint="eastAsia"/>
          <w:sz w:val="44"/>
        </w:rPr>
        <w:t>台北</w:t>
      </w:r>
    </w:p>
    <w:p w:rsidR="006239F2" w:rsidRPr="006D6CA5" w:rsidRDefault="00377E80" w:rsidP="000E6E3D">
      <w:pPr>
        <w:jc w:val="center"/>
        <w:rPr>
          <w:rFonts w:eastAsia="標楷體"/>
          <w:b/>
          <w:color w:val="C00000"/>
          <w:sz w:val="32"/>
        </w:rPr>
      </w:pPr>
      <w:r w:rsidRPr="006D6CA5">
        <w:rPr>
          <w:rFonts w:eastAsia="標楷體" w:hint="eastAsia"/>
          <w:b/>
          <w:color w:val="C00000"/>
          <w:sz w:val="32"/>
        </w:rPr>
        <w:t>2015.05.16</w:t>
      </w:r>
      <w:r w:rsidR="00C76300" w:rsidRPr="006D6CA5">
        <w:rPr>
          <w:rFonts w:eastAsia="標楷體" w:hint="eastAsia"/>
          <w:b/>
          <w:color w:val="C00000"/>
          <w:sz w:val="32"/>
        </w:rPr>
        <w:t xml:space="preserve"> </w:t>
      </w:r>
      <w:r w:rsidR="006239F2" w:rsidRPr="006D6CA5">
        <w:rPr>
          <w:rFonts w:eastAsia="標楷體"/>
          <w:b/>
          <w:color w:val="C00000"/>
          <w:sz w:val="32"/>
        </w:rPr>
        <w:t>(Saturday</w:t>
      </w:r>
      <w:r w:rsidR="00B66050">
        <w:rPr>
          <w:rFonts w:eastAsia="標楷體"/>
          <w:b/>
          <w:color w:val="C00000"/>
          <w:sz w:val="32"/>
        </w:rPr>
        <w:t>)</w:t>
      </w:r>
      <w:r w:rsidR="00A05F56" w:rsidRPr="006D6CA5">
        <w:rPr>
          <w:rFonts w:eastAsia="標楷體"/>
          <w:b/>
          <w:color w:val="C00000"/>
          <w:sz w:val="32"/>
        </w:rPr>
        <w:t xml:space="preserve"> </w:t>
      </w:r>
      <w:r w:rsidR="00B66050">
        <w:rPr>
          <w:rFonts w:eastAsia="標楷體" w:hint="eastAsia"/>
          <w:b/>
          <w:color w:val="C00000"/>
          <w:sz w:val="32"/>
        </w:rPr>
        <w:t>台大醫學院</w:t>
      </w:r>
      <w:r w:rsidR="00B66050">
        <w:rPr>
          <w:rFonts w:eastAsia="標楷體" w:hint="eastAsia"/>
          <w:b/>
          <w:color w:val="C00000"/>
          <w:sz w:val="32"/>
        </w:rPr>
        <w:t>101</w:t>
      </w:r>
      <w:r w:rsidR="00B66050">
        <w:rPr>
          <w:rFonts w:eastAsia="標楷體" w:hint="eastAsia"/>
          <w:b/>
          <w:color w:val="C00000"/>
          <w:sz w:val="32"/>
        </w:rPr>
        <w:t>講堂</w:t>
      </w:r>
    </w:p>
    <w:p w:rsidR="006C787C" w:rsidRDefault="006C787C" w:rsidP="00DB1800">
      <w:pPr>
        <w:jc w:val="right"/>
        <w:rPr>
          <w:rFonts w:eastAsia="標楷體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3"/>
        <w:gridCol w:w="2814"/>
        <w:gridCol w:w="2127"/>
        <w:gridCol w:w="2318"/>
      </w:tblGrid>
      <w:tr w:rsidR="006E7870" w:rsidRPr="009E6C6F" w:rsidTr="00BA715A">
        <w:trPr>
          <w:trHeight w:val="535"/>
        </w:trPr>
        <w:tc>
          <w:tcPr>
            <w:tcW w:w="1263" w:type="dxa"/>
            <w:shd w:val="clear" w:color="auto" w:fill="F2F2F2" w:themeFill="background1" w:themeFillShade="F2"/>
            <w:vAlign w:val="center"/>
          </w:tcPr>
          <w:p w:rsidR="006E7870" w:rsidRPr="009E6C6F" w:rsidRDefault="006E7870" w:rsidP="006B6093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E6C6F">
              <w:rPr>
                <w:rFonts w:eastAsia="標楷體"/>
                <w:szCs w:val="24"/>
              </w:rPr>
              <w:t>Time</w:t>
            </w:r>
          </w:p>
        </w:tc>
        <w:tc>
          <w:tcPr>
            <w:tcW w:w="2814" w:type="dxa"/>
            <w:shd w:val="clear" w:color="auto" w:fill="F2F2F2" w:themeFill="background1" w:themeFillShade="F2"/>
            <w:vAlign w:val="center"/>
          </w:tcPr>
          <w:p w:rsidR="006E7870" w:rsidRPr="009E6C6F" w:rsidRDefault="006E7870" w:rsidP="006B6093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E6C6F">
              <w:rPr>
                <w:rFonts w:eastAsia="標楷體"/>
                <w:szCs w:val="24"/>
              </w:rPr>
              <w:t>Topic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6E7870" w:rsidRPr="009E6C6F" w:rsidRDefault="006E7870" w:rsidP="006B6093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E6C6F">
              <w:rPr>
                <w:rFonts w:eastAsia="標楷體"/>
                <w:szCs w:val="24"/>
              </w:rPr>
              <w:t>Speaker</w:t>
            </w:r>
          </w:p>
        </w:tc>
        <w:tc>
          <w:tcPr>
            <w:tcW w:w="2318" w:type="dxa"/>
            <w:shd w:val="clear" w:color="auto" w:fill="F2F2F2" w:themeFill="background1" w:themeFillShade="F2"/>
            <w:vAlign w:val="center"/>
          </w:tcPr>
          <w:p w:rsidR="006E7870" w:rsidRPr="009E6C6F" w:rsidRDefault="006E7870" w:rsidP="006B6093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E6C6F">
              <w:rPr>
                <w:rFonts w:eastAsia="標楷體"/>
                <w:szCs w:val="24"/>
              </w:rPr>
              <w:t>Moderator</w:t>
            </w:r>
          </w:p>
        </w:tc>
      </w:tr>
      <w:tr w:rsidR="006E7870" w:rsidRPr="009E6C6F" w:rsidTr="00BA715A">
        <w:trPr>
          <w:trHeight w:val="582"/>
        </w:trPr>
        <w:tc>
          <w:tcPr>
            <w:tcW w:w="1263" w:type="dxa"/>
            <w:vAlign w:val="center"/>
          </w:tcPr>
          <w:p w:rsidR="006E7870" w:rsidRPr="009E6C6F" w:rsidRDefault="00402601" w:rsidP="00B06C92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E6C6F">
              <w:rPr>
                <w:rFonts w:eastAsia="標楷體"/>
                <w:szCs w:val="24"/>
              </w:rPr>
              <w:t>1</w:t>
            </w:r>
            <w:r w:rsidR="00B06C92">
              <w:rPr>
                <w:rFonts w:eastAsia="標楷體" w:hint="eastAsia"/>
                <w:szCs w:val="24"/>
              </w:rPr>
              <w:t>4</w:t>
            </w:r>
            <w:r w:rsidRPr="009E6C6F">
              <w:rPr>
                <w:rFonts w:eastAsia="標楷體"/>
                <w:szCs w:val="24"/>
              </w:rPr>
              <w:t>30-</w:t>
            </w:r>
            <w:r w:rsidR="002B3D02" w:rsidRPr="009E6C6F">
              <w:rPr>
                <w:rFonts w:eastAsia="標楷體"/>
                <w:szCs w:val="24"/>
              </w:rPr>
              <w:t>1</w:t>
            </w:r>
            <w:r w:rsidR="00B06C92">
              <w:rPr>
                <w:rFonts w:eastAsia="標楷體" w:hint="eastAsia"/>
                <w:szCs w:val="24"/>
              </w:rPr>
              <w:t>5</w:t>
            </w:r>
            <w:r w:rsidR="002B3D02" w:rsidRPr="009E6C6F">
              <w:rPr>
                <w:rFonts w:eastAsia="標楷體"/>
                <w:szCs w:val="24"/>
              </w:rPr>
              <w:t>00</w:t>
            </w:r>
          </w:p>
        </w:tc>
        <w:tc>
          <w:tcPr>
            <w:tcW w:w="7259" w:type="dxa"/>
            <w:gridSpan w:val="3"/>
            <w:vAlign w:val="center"/>
          </w:tcPr>
          <w:p w:rsidR="006E7870" w:rsidRPr="009E6C6F" w:rsidRDefault="006E7870" w:rsidP="006B6093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E6C6F">
              <w:rPr>
                <w:rFonts w:eastAsia="標楷體"/>
                <w:szCs w:val="24"/>
              </w:rPr>
              <w:t>Reception</w:t>
            </w:r>
          </w:p>
        </w:tc>
      </w:tr>
      <w:tr w:rsidR="00AD00A0" w:rsidRPr="009E6C6F" w:rsidTr="00BA715A">
        <w:tc>
          <w:tcPr>
            <w:tcW w:w="1263" w:type="dxa"/>
            <w:vAlign w:val="center"/>
          </w:tcPr>
          <w:p w:rsidR="00AD00A0" w:rsidRPr="009E6C6F" w:rsidRDefault="00AD00A0" w:rsidP="00B06C92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E6C6F">
              <w:rPr>
                <w:rFonts w:eastAsia="標楷體"/>
                <w:szCs w:val="24"/>
              </w:rPr>
              <w:t>1</w:t>
            </w:r>
            <w:r w:rsidR="00B06C92">
              <w:rPr>
                <w:rFonts w:eastAsia="標楷體" w:hint="eastAsia"/>
                <w:szCs w:val="24"/>
              </w:rPr>
              <w:t>50</w:t>
            </w:r>
            <w:r w:rsidRPr="009E6C6F">
              <w:rPr>
                <w:rFonts w:eastAsia="標楷體"/>
                <w:szCs w:val="24"/>
              </w:rPr>
              <w:t>0-15</w:t>
            </w:r>
            <w:r w:rsidR="00B06C92">
              <w:rPr>
                <w:rFonts w:eastAsia="標楷體" w:hint="eastAsia"/>
                <w:szCs w:val="24"/>
              </w:rPr>
              <w:t>1</w:t>
            </w:r>
            <w:r w:rsidRPr="009E6C6F">
              <w:rPr>
                <w:rFonts w:eastAsia="標楷體"/>
                <w:szCs w:val="24"/>
              </w:rPr>
              <w:t>0</w:t>
            </w:r>
          </w:p>
        </w:tc>
        <w:tc>
          <w:tcPr>
            <w:tcW w:w="2814" w:type="dxa"/>
            <w:vAlign w:val="center"/>
          </w:tcPr>
          <w:p w:rsidR="00AD00A0" w:rsidRPr="009E6C6F" w:rsidRDefault="00AD00A0" w:rsidP="006B6093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E6C6F">
              <w:rPr>
                <w:rFonts w:eastAsia="標楷體"/>
                <w:szCs w:val="24"/>
              </w:rPr>
              <w:t>Welcome Greeting</w:t>
            </w:r>
          </w:p>
        </w:tc>
        <w:tc>
          <w:tcPr>
            <w:tcW w:w="4445" w:type="dxa"/>
            <w:gridSpan w:val="2"/>
            <w:vAlign w:val="center"/>
          </w:tcPr>
          <w:p w:rsidR="00AD00A0" w:rsidRPr="009E6C6F" w:rsidRDefault="00AD00A0" w:rsidP="006B6093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E6C6F">
              <w:rPr>
                <w:rFonts w:eastAsia="標楷體"/>
                <w:szCs w:val="24"/>
              </w:rPr>
              <w:t>彭家勛教授</w:t>
            </w:r>
            <w:r w:rsidR="009E6C6F" w:rsidRPr="009E6C6F">
              <w:rPr>
                <w:rFonts w:eastAsia="標楷體" w:hint="eastAsia"/>
                <w:szCs w:val="24"/>
              </w:rPr>
              <w:t xml:space="preserve"> </w:t>
            </w:r>
          </w:p>
          <w:p w:rsidR="00AD00A0" w:rsidRPr="009E6C6F" w:rsidRDefault="00AD00A0" w:rsidP="006B6093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E6C6F">
              <w:rPr>
                <w:rFonts w:eastAsia="標楷體"/>
                <w:szCs w:val="24"/>
              </w:rPr>
              <w:t>三軍總醫院</w:t>
            </w:r>
          </w:p>
        </w:tc>
      </w:tr>
      <w:tr w:rsidR="00AD00A0" w:rsidRPr="009E6C6F" w:rsidTr="00BA715A">
        <w:tc>
          <w:tcPr>
            <w:tcW w:w="1263" w:type="dxa"/>
            <w:vAlign w:val="center"/>
          </w:tcPr>
          <w:p w:rsidR="00AD00A0" w:rsidRPr="009E6C6F" w:rsidRDefault="00AD00A0" w:rsidP="00B06C92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E6C6F">
              <w:rPr>
                <w:rFonts w:eastAsia="標楷體"/>
                <w:szCs w:val="24"/>
              </w:rPr>
              <w:t>15</w:t>
            </w:r>
            <w:r w:rsidR="00B06C92">
              <w:rPr>
                <w:rFonts w:eastAsia="標楷體" w:hint="eastAsia"/>
                <w:szCs w:val="24"/>
              </w:rPr>
              <w:t>1</w:t>
            </w:r>
            <w:r w:rsidRPr="009E6C6F">
              <w:rPr>
                <w:rFonts w:eastAsia="標楷體"/>
                <w:szCs w:val="24"/>
              </w:rPr>
              <w:t>0-15</w:t>
            </w:r>
            <w:r w:rsidR="00B06C92">
              <w:rPr>
                <w:rFonts w:eastAsia="標楷體" w:hint="eastAsia"/>
                <w:szCs w:val="24"/>
              </w:rPr>
              <w:t>5</w:t>
            </w:r>
            <w:r w:rsidRPr="009E6C6F">
              <w:rPr>
                <w:rFonts w:eastAsia="標楷體"/>
                <w:szCs w:val="24"/>
              </w:rPr>
              <w:t>0</w:t>
            </w:r>
          </w:p>
        </w:tc>
        <w:tc>
          <w:tcPr>
            <w:tcW w:w="2814" w:type="dxa"/>
            <w:vAlign w:val="center"/>
          </w:tcPr>
          <w:p w:rsidR="00AD00A0" w:rsidRPr="009E6C6F" w:rsidRDefault="00AD00A0" w:rsidP="006B6093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E6C6F">
              <w:rPr>
                <w:rFonts w:eastAsia="標楷體"/>
                <w:szCs w:val="24"/>
              </w:rPr>
              <w:t>中風急性後期</w:t>
            </w:r>
            <w:r w:rsidRPr="009E6C6F">
              <w:rPr>
                <w:rFonts w:eastAsia="標楷體"/>
                <w:szCs w:val="24"/>
              </w:rPr>
              <w:t>&amp;</w:t>
            </w:r>
            <w:r w:rsidRPr="009E6C6F">
              <w:rPr>
                <w:rFonts w:eastAsia="標楷體"/>
                <w:szCs w:val="24"/>
              </w:rPr>
              <w:t>慢性病人之抗血小板藥物治療</w:t>
            </w:r>
          </w:p>
        </w:tc>
        <w:tc>
          <w:tcPr>
            <w:tcW w:w="2127" w:type="dxa"/>
            <w:vAlign w:val="center"/>
          </w:tcPr>
          <w:p w:rsidR="00AD00A0" w:rsidRPr="009E6C6F" w:rsidRDefault="00AD00A0" w:rsidP="006B6093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E6C6F">
              <w:rPr>
                <w:rFonts w:eastAsia="標楷體"/>
                <w:szCs w:val="24"/>
              </w:rPr>
              <w:t>陳柏霖醫師</w:t>
            </w:r>
          </w:p>
          <w:p w:rsidR="00AD00A0" w:rsidRPr="009E6C6F" w:rsidRDefault="00AD00A0" w:rsidP="006B6093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proofErr w:type="gramStart"/>
            <w:r w:rsidRPr="009E6C6F">
              <w:rPr>
                <w:rFonts w:eastAsia="標楷體"/>
                <w:szCs w:val="24"/>
              </w:rPr>
              <w:t>臺</w:t>
            </w:r>
            <w:proofErr w:type="gramEnd"/>
            <w:r w:rsidRPr="009E6C6F">
              <w:rPr>
                <w:rFonts w:eastAsia="標楷體"/>
                <w:szCs w:val="24"/>
              </w:rPr>
              <w:t>中榮總</w:t>
            </w:r>
          </w:p>
        </w:tc>
        <w:tc>
          <w:tcPr>
            <w:tcW w:w="2318" w:type="dxa"/>
            <w:vAlign w:val="center"/>
          </w:tcPr>
          <w:p w:rsidR="009E6C6F" w:rsidRPr="009E6C6F" w:rsidRDefault="00AD00A0" w:rsidP="009E6C6F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E6C6F">
              <w:rPr>
                <w:rFonts w:eastAsia="標楷體"/>
                <w:szCs w:val="24"/>
              </w:rPr>
              <w:t>劉崇祥主任</w:t>
            </w:r>
          </w:p>
          <w:p w:rsidR="00AD00A0" w:rsidRPr="009E6C6F" w:rsidRDefault="00AD00A0" w:rsidP="006B6093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E6C6F">
              <w:rPr>
                <w:rFonts w:eastAsia="標楷體"/>
                <w:szCs w:val="24"/>
              </w:rPr>
              <w:t>中國附</w:t>
            </w:r>
            <w:proofErr w:type="gramStart"/>
            <w:r w:rsidRPr="009E6C6F">
              <w:rPr>
                <w:rFonts w:eastAsia="標楷體"/>
                <w:szCs w:val="24"/>
              </w:rPr>
              <w:t>醫</w:t>
            </w:r>
            <w:proofErr w:type="gramEnd"/>
          </w:p>
        </w:tc>
      </w:tr>
      <w:tr w:rsidR="00AD00A0" w:rsidRPr="009E6C6F" w:rsidTr="00BA715A">
        <w:tc>
          <w:tcPr>
            <w:tcW w:w="1263" w:type="dxa"/>
            <w:vAlign w:val="center"/>
          </w:tcPr>
          <w:p w:rsidR="00AD00A0" w:rsidRPr="009E6C6F" w:rsidRDefault="00AD00A0" w:rsidP="00B06C92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E6C6F">
              <w:rPr>
                <w:rFonts w:eastAsia="標楷體"/>
                <w:szCs w:val="24"/>
              </w:rPr>
              <w:t>15</w:t>
            </w:r>
            <w:r w:rsidR="00B06C92">
              <w:rPr>
                <w:rFonts w:eastAsia="標楷體" w:hint="eastAsia"/>
                <w:szCs w:val="24"/>
              </w:rPr>
              <w:t>5</w:t>
            </w:r>
            <w:r w:rsidRPr="009E6C6F">
              <w:rPr>
                <w:rFonts w:eastAsia="標楷體"/>
                <w:szCs w:val="24"/>
              </w:rPr>
              <w:t>0-16</w:t>
            </w:r>
            <w:r w:rsidR="00B06C92">
              <w:rPr>
                <w:rFonts w:eastAsia="標楷體" w:hint="eastAsia"/>
                <w:szCs w:val="24"/>
              </w:rPr>
              <w:t>3</w:t>
            </w:r>
            <w:r w:rsidRPr="009E6C6F">
              <w:rPr>
                <w:rFonts w:eastAsia="標楷體"/>
                <w:szCs w:val="24"/>
              </w:rPr>
              <w:t>0</w:t>
            </w:r>
          </w:p>
        </w:tc>
        <w:tc>
          <w:tcPr>
            <w:tcW w:w="2814" w:type="dxa"/>
            <w:vAlign w:val="center"/>
          </w:tcPr>
          <w:p w:rsidR="00AD00A0" w:rsidRPr="009E6C6F" w:rsidRDefault="00AD00A0" w:rsidP="006B6093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E6C6F">
              <w:rPr>
                <w:rFonts w:eastAsia="標楷體"/>
                <w:szCs w:val="24"/>
              </w:rPr>
              <w:t>中風急性後期醫療群照護</w:t>
            </w:r>
          </w:p>
        </w:tc>
        <w:tc>
          <w:tcPr>
            <w:tcW w:w="2127" w:type="dxa"/>
            <w:vAlign w:val="center"/>
          </w:tcPr>
          <w:p w:rsidR="00AD00A0" w:rsidRPr="009E6C6F" w:rsidRDefault="00AD00A0" w:rsidP="006B6093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E6C6F">
              <w:rPr>
                <w:rFonts w:eastAsia="標楷體"/>
                <w:szCs w:val="24"/>
              </w:rPr>
              <w:t>張谷州主任</w:t>
            </w:r>
          </w:p>
          <w:p w:rsidR="00AD00A0" w:rsidRPr="009E6C6F" w:rsidRDefault="00AD00A0" w:rsidP="006B6093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E6C6F">
              <w:rPr>
                <w:rFonts w:eastAsia="標楷體"/>
                <w:szCs w:val="24"/>
              </w:rPr>
              <w:t>高雄長庚醫院</w:t>
            </w:r>
          </w:p>
        </w:tc>
        <w:tc>
          <w:tcPr>
            <w:tcW w:w="2318" w:type="dxa"/>
            <w:vAlign w:val="center"/>
          </w:tcPr>
          <w:p w:rsidR="009E6C6F" w:rsidRPr="009E6C6F" w:rsidRDefault="00AD00A0" w:rsidP="009E6C6F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E6C6F">
              <w:rPr>
                <w:rFonts w:eastAsia="標楷體"/>
                <w:szCs w:val="24"/>
              </w:rPr>
              <w:t>李宗海教授</w:t>
            </w:r>
          </w:p>
          <w:p w:rsidR="00AD00A0" w:rsidRPr="009E6C6F" w:rsidRDefault="00AD00A0" w:rsidP="006B6093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E6C6F">
              <w:rPr>
                <w:rFonts w:eastAsia="標楷體"/>
                <w:szCs w:val="24"/>
              </w:rPr>
              <w:t>林口長庚醫院</w:t>
            </w:r>
          </w:p>
        </w:tc>
      </w:tr>
      <w:tr w:rsidR="00AD00A0" w:rsidRPr="009E6C6F" w:rsidTr="00BA715A">
        <w:tc>
          <w:tcPr>
            <w:tcW w:w="1263" w:type="dxa"/>
            <w:vAlign w:val="center"/>
          </w:tcPr>
          <w:p w:rsidR="00AD00A0" w:rsidRPr="009E6C6F" w:rsidRDefault="00AD00A0" w:rsidP="00B06C92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E6C6F">
              <w:rPr>
                <w:rFonts w:eastAsia="標楷體"/>
                <w:szCs w:val="24"/>
              </w:rPr>
              <w:t>16</w:t>
            </w:r>
            <w:r w:rsidR="00B06C92">
              <w:rPr>
                <w:rFonts w:eastAsia="標楷體" w:hint="eastAsia"/>
                <w:szCs w:val="24"/>
              </w:rPr>
              <w:t>3</w:t>
            </w:r>
            <w:r w:rsidRPr="009E6C6F">
              <w:rPr>
                <w:rFonts w:eastAsia="標楷體"/>
                <w:szCs w:val="24"/>
              </w:rPr>
              <w:t>0-1</w:t>
            </w:r>
            <w:r w:rsidR="00B06C92">
              <w:rPr>
                <w:rFonts w:eastAsia="標楷體" w:hint="eastAsia"/>
                <w:szCs w:val="24"/>
              </w:rPr>
              <w:t>71</w:t>
            </w:r>
            <w:r w:rsidRPr="009E6C6F">
              <w:rPr>
                <w:rFonts w:eastAsia="標楷體"/>
                <w:szCs w:val="24"/>
              </w:rPr>
              <w:t>0</w:t>
            </w:r>
          </w:p>
        </w:tc>
        <w:tc>
          <w:tcPr>
            <w:tcW w:w="2814" w:type="dxa"/>
            <w:vAlign w:val="center"/>
          </w:tcPr>
          <w:p w:rsidR="00AD00A0" w:rsidRPr="009E6C6F" w:rsidRDefault="00AD00A0" w:rsidP="006B6093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E6C6F">
              <w:rPr>
                <w:rFonts w:eastAsia="標楷體"/>
                <w:szCs w:val="24"/>
              </w:rPr>
              <w:t>亞急性暨長期照護之現況與未來</w:t>
            </w:r>
            <w:r w:rsidRPr="009E6C6F">
              <w:rPr>
                <w:rFonts w:eastAsia="標楷體"/>
                <w:szCs w:val="24"/>
              </w:rPr>
              <w:t>:</w:t>
            </w:r>
            <w:r w:rsidRPr="009E6C6F">
              <w:rPr>
                <w:rFonts w:eastAsia="標楷體"/>
                <w:szCs w:val="24"/>
              </w:rPr>
              <w:t>以中風為例</w:t>
            </w:r>
          </w:p>
        </w:tc>
        <w:tc>
          <w:tcPr>
            <w:tcW w:w="2127" w:type="dxa"/>
            <w:vAlign w:val="center"/>
          </w:tcPr>
          <w:p w:rsidR="009E6C6F" w:rsidRPr="009E6C6F" w:rsidRDefault="00AD00A0" w:rsidP="009E6C6F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E6C6F">
              <w:rPr>
                <w:rFonts w:eastAsia="標楷體"/>
                <w:szCs w:val="24"/>
              </w:rPr>
              <w:t>邱弘毅教授</w:t>
            </w:r>
          </w:p>
          <w:p w:rsidR="00AD00A0" w:rsidRPr="009E6C6F" w:rsidRDefault="00AD00A0" w:rsidP="006B6093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proofErr w:type="gramStart"/>
            <w:r w:rsidRPr="009E6C6F">
              <w:rPr>
                <w:rFonts w:eastAsia="標楷體"/>
                <w:szCs w:val="24"/>
              </w:rPr>
              <w:t>臺</w:t>
            </w:r>
            <w:proofErr w:type="gramEnd"/>
            <w:r w:rsidRPr="009E6C6F">
              <w:rPr>
                <w:rFonts w:eastAsia="標楷體"/>
                <w:szCs w:val="24"/>
              </w:rPr>
              <w:t>北醫學大學</w:t>
            </w:r>
          </w:p>
        </w:tc>
        <w:tc>
          <w:tcPr>
            <w:tcW w:w="2318" w:type="dxa"/>
            <w:vAlign w:val="center"/>
          </w:tcPr>
          <w:p w:rsidR="009E6C6F" w:rsidRPr="009E6C6F" w:rsidRDefault="00AD00A0" w:rsidP="009E6C6F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E6C6F">
              <w:rPr>
                <w:rFonts w:eastAsia="標楷體"/>
                <w:szCs w:val="24"/>
              </w:rPr>
              <w:t>鄭建興主任</w:t>
            </w:r>
          </w:p>
          <w:p w:rsidR="00AD00A0" w:rsidRPr="009E6C6F" w:rsidRDefault="00AD00A0" w:rsidP="006B6093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E6C6F">
              <w:rPr>
                <w:rFonts w:eastAsia="標楷體"/>
                <w:szCs w:val="24"/>
              </w:rPr>
              <w:t>臺大醫院</w:t>
            </w:r>
          </w:p>
        </w:tc>
      </w:tr>
      <w:tr w:rsidR="00AD00A0" w:rsidRPr="009E6C6F" w:rsidTr="00BA715A">
        <w:tc>
          <w:tcPr>
            <w:tcW w:w="1263" w:type="dxa"/>
            <w:vAlign w:val="center"/>
          </w:tcPr>
          <w:p w:rsidR="00AD00A0" w:rsidRPr="009E6C6F" w:rsidRDefault="00AD00A0" w:rsidP="00B06C92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E6C6F">
              <w:rPr>
                <w:rFonts w:eastAsia="標楷體"/>
                <w:szCs w:val="24"/>
              </w:rPr>
              <w:t>1</w:t>
            </w:r>
            <w:r w:rsidR="00B06C92">
              <w:rPr>
                <w:rFonts w:eastAsia="標楷體" w:hint="eastAsia"/>
                <w:szCs w:val="24"/>
              </w:rPr>
              <w:t>7</w:t>
            </w:r>
            <w:r w:rsidRPr="009E6C6F">
              <w:rPr>
                <w:rFonts w:eastAsia="標楷體"/>
                <w:szCs w:val="24"/>
              </w:rPr>
              <w:t>10-1</w:t>
            </w:r>
            <w:r w:rsidR="00B06C92">
              <w:rPr>
                <w:rFonts w:eastAsia="標楷體" w:hint="eastAsia"/>
                <w:szCs w:val="24"/>
              </w:rPr>
              <w:t>7</w:t>
            </w:r>
            <w:r w:rsidRPr="009E6C6F">
              <w:rPr>
                <w:rFonts w:eastAsia="標楷體"/>
                <w:szCs w:val="24"/>
              </w:rPr>
              <w:t>50</w:t>
            </w:r>
          </w:p>
        </w:tc>
        <w:tc>
          <w:tcPr>
            <w:tcW w:w="2814" w:type="dxa"/>
            <w:vAlign w:val="center"/>
          </w:tcPr>
          <w:p w:rsidR="00AD00A0" w:rsidRPr="009E6C6F" w:rsidRDefault="00AD00A0" w:rsidP="006B6093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E6C6F">
              <w:rPr>
                <w:rFonts w:eastAsia="標楷體"/>
                <w:szCs w:val="24"/>
              </w:rPr>
              <w:t>Panel discussions</w:t>
            </w:r>
          </w:p>
        </w:tc>
        <w:tc>
          <w:tcPr>
            <w:tcW w:w="2127" w:type="dxa"/>
            <w:vAlign w:val="center"/>
          </w:tcPr>
          <w:p w:rsidR="00AD00A0" w:rsidRPr="009E6C6F" w:rsidRDefault="00AD00A0" w:rsidP="006B6093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E6C6F">
              <w:rPr>
                <w:rFonts w:eastAsia="標楷體"/>
                <w:szCs w:val="24"/>
              </w:rPr>
              <w:t>all speakers</w:t>
            </w:r>
          </w:p>
        </w:tc>
        <w:tc>
          <w:tcPr>
            <w:tcW w:w="2318" w:type="dxa"/>
            <w:vAlign w:val="center"/>
          </w:tcPr>
          <w:p w:rsidR="009E6C6F" w:rsidRPr="009E6C6F" w:rsidRDefault="00AD00A0" w:rsidP="009E6C6F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E6C6F">
              <w:rPr>
                <w:rFonts w:eastAsia="標楷體"/>
                <w:szCs w:val="24"/>
              </w:rPr>
              <w:t>趙雅琴秘書長</w:t>
            </w:r>
          </w:p>
          <w:p w:rsidR="00AD00A0" w:rsidRPr="009E6C6F" w:rsidRDefault="00AD00A0" w:rsidP="006B6093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E6C6F">
              <w:rPr>
                <w:rFonts w:eastAsia="標楷體"/>
                <w:szCs w:val="24"/>
              </w:rPr>
              <w:t>腦中風學會</w:t>
            </w:r>
          </w:p>
        </w:tc>
      </w:tr>
      <w:tr w:rsidR="0018245F" w:rsidRPr="009E6C6F" w:rsidTr="00BA715A">
        <w:tc>
          <w:tcPr>
            <w:tcW w:w="1263" w:type="dxa"/>
            <w:vAlign w:val="center"/>
          </w:tcPr>
          <w:p w:rsidR="0018245F" w:rsidRPr="009E6C6F" w:rsidRDefault="0018245F" w:rsidP="00B06C92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E6C6F">
              <w:rPr>
                <w:rFonts w:eastAsia="標楷體"/>
                <w:szCs w:val="24"/>
              </w:rPr>
              <w:t>1</w:t>
            </w:r>
            <w:r w:rsidR="00B06C92">
              <w:rPr>
                <w:rFonts w:eastAsia="標楷體" w:hint="eastAsia"/>
                <w:szCs w:val="24"/>
              </w:rPr>
              <w:t>7</w:t>
            </w:r>
            <w:r w:rsidRPr="009E6C6F">
              <w:rPr>
                <w:rFonts w:eastAsia="標楷體"/>
                <w:szCs w:val="24"/>
              </w:rPr>
              <w:t>50-1</w:t>
            </w:r>
            <w:r w:rsidR="00B06C92">
              <w:rPr>
                <w:rFonts w:eastAsia="標楷體" w:hint="eastAsia"/>
                <w:szCs w:val="24"/>
              </w:rPr>
              <w:t>8</w:t>
            </w:r>
            <w:r w:rsidRPr="009E6C6F">
              <w:rPr>
                <w:rFonts w:eastAsia="標楷體"/>
                <w:szCs w:val="24"/>
              </w:rPr>
              <w:t>00</w:t>
            </w:r>
          </w:p>
        </w:tc>
        <w:tc>
          <w:tcPr>
            <w:tcW w:w="2814" w:type="dxa"/>
            <w:vAlign w:val="center"/>
          </w:tcPr>
          <w:p w:rsidR="0018245F" w:rsidRPr="009E6C6F" w:rsidRDefault="0018245F" w:rsidP="006B6093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E6C6F">
              <w:rPr>
                <w:rFonts w:eastAsia="標楷體"/>
                <w:szCs w:val="24"/>
              </w:rPr>
              <w:t>Closing Remark</w:t>
            </w:r>
          </w:p>
        </w:tc>
        <w:tc>
          <w:tcPr>
            <w:tcW w:w="4445" w:type="dxa"/>
            <w:gridSpan w:val="2"/>
            <w:vAlign w:val="center"/>
          </w:tcPr>
          <w:p w:rsidR="00B66050" w:rsidRDefault="0018245F" w:rsidP="00B66050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E6C6F">
              <w:rPr>
                <w:rFonts w:eastAsia="標楷體"/>
                <w:szCs w:val="24"/>
              </w:rPr>
              <w:t>胡漢華教授</w:t>
            </w:r>
          </w:p>
          <w:p w:rsidR="0018245F" w:rsidRPr="009E6C6F" w:rsidRDefault="0018245F" w:rsidP="00B66050">
            <w:pPr>
              <w:pStyle w:val="a9"/>
              <w:spacing w:line="360" w:lineRule="exact"/>
              <w:jc w:val="both"/>
              <w:rPr>
                <w:rFonts w:eastAsia="標楷體"/>
                <w:szCs w:val="24"/>
              </w:rPr>
            </w:pPr>
            <w:proofErr w:type="gramStart"/>
            <w:r w:rsidRPr="009E6C6F">
              <w:rPr>
                <w:rFonts w:eastAsia="標楷體"/>
                <w:szCs w:val="24"/>
              </w:rPr>
              <w:t>臺</w:t>
            </w:r>
            <w:proofErr w:type="gramEnd"/>
            <w:r w:rsidRPr="009E6C6F">
              <w:rPr>
                <w:rFonts w:eastAsia="標楷體"/>
                <w:szCs w:val="24"/>
              </w:rPr>
              <w:t>北醫學大學</w:t>
            </w:r>
          </w:p>
        </w:tc>
      </w:tr>
    </w:tbl>
    <w:p w:rsidR="00545EB1" w:rsidRDefault="00545EB1" w:rsidP="00547765">
      <w:pPr>
        <w:ind w:left="1440" w:hanging="1440"/>
        <w:rPr>
          <w:rFonts w:eastAsia="標楷體"/>
        </w:rPr>
      </w:pPr>
    </w:p>
    <w:p w:rsidR="00545EB1" w:rsidRDefault="00545EB1" w:rsidP="00547765">
      <w:pPr>
        <w:ind w:left="1440" w:hanging="1440"/>
        <w:rPr>
          <w:rFonts w:eastAsia="標楷體"/>
        </w:rPr>
      </w:pPr>
      <w:r>
        <w:rPr>
          <w:rFonts w:eastAsia="標楷體" w:hint="eastAsia"/>
        </w:rPr>
        <w:t>主辦單位</w:t>
      </w:r>
      <w:r>
        <w:rPr>
          <w:rFonts w:eastAsia="標楷體" w:hint="eastAsia"/>
        </w:rPr>
        <w:t>:</w:t>
      </w:r>
      <w:r w:rsidR="00B66050">
        <w:rPr>
          <w:rFonts w:eastAsia="標楷體" w:hint="eastAsia"/>
        </w:rPr>
        <w:t xml:space="preserve"> </w:t>
      </w:r>
      <w:r w:rsidR="002145F7" w:rsidRPr="002145F7">
        <w:rPr>
          <w:rFonts w:eastAsia="標楷體" w:hint="eastAsia"/>
        </w:rPr>
        <w:t>腦中風學會</w:t>
      </w:r>
    </w:p>
    <w:p w:rsidR="00545EB1" w:rsidRPr="00541A74" w:rsidRDefault="00545EB1" w:rsidP="00547765">
      <w:pPr>
        <w:ind w:left="1440" w:hanging="1440"/>
        <w:rPr>
          <w:rFonts w:eastAsia="標楷體"/>
        </w:rPr>
      </w:pPr>
      <w:r>
        <w:rPr>
          <w:rFonts w:eastAsia="標楷體" w:hint="eastAsia"/>
        </w:rPr>
        <w:t>協辦單位</w:t>
      </w:r>
      <w:r>
        <w:rPr>
          <w:rFonts w:eastAsia="標楷體" w:hint="eastAsia"/>
        </w:rPr>
        <w:t xml:space="preserve">: </w:t>
      </w:r>
      <w:r>
        <w:rPr>
          <w:rFonts w:eastAsia="標楷體" w:hint="eastAsia"/>
        </w:rPr>
        <w:t>台灣大塚製藥</w:t>
      </w:r>
    </w:p>
    <w:sectPr w:rsidR="00545EB1" w:rsidRPr="00541A7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DCC" w:rsidRDefault="00FA5DCC" w:rsidP="00426C12">
      <w:r>
        <w:separator/>
      </w:r>
    </w:p>
  </w:endnote>
  <w:endnote w:type="continuationSeparator" w:id="0">
    <w:p w:rsidR="00FA5DCC" w:rsidRDefault="00FA5DCC" w:rsidP="00426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DCC" w:rsidRDefault="00FA5DCC" w:rsidP="00426C12">
      <w:r>
        <w:separator/>
      </w:r>
    </w:p>
  </w:footnote>
  <w:footnote w:type="continuationSeparator" w:id="0">
    <w:p w:rsidR="00FA5DCC" w:rsidRDefault="00FA5DCC" w:rsidP="00426C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16F"/>
    <w:rsid w:val="00085EF8"/>
    <w:rsid w:val="000905A6"/>
    <w:rsid w:val="000973E9"/>
    <w:rsid w:val="000D224A"/>
    <w:rsid w:val="000E6E3D"/>
    <w:rsid w:val="000F2F1B"/>
    <w:rsid w:val="000F471D"/>
    <w:rsid w:val="0010534F"/>
    <w:rsid w:val="00117319"/>
    <w:rsid w:val="001214ED"/>
    <w:rsid w:val="00127A20"/>
    <w:rsid w:val="00127AFA"/>
    <w:rsid w:val="00130604"/>
    <w:rsid w:val="0013068C"/>
    <w:rsid w:val="00145154"/>
    <w:rsid w:val="00147611"/>
    <w:rsid w:val="00161484"/>
    <w:rsid w:val="001747FB"/>
    <w:rsid w:val="0018245F"/>
    <w:rsid w:val="00183A02"/>
    <w:rsid w:val="00184A47"/>
    <w:rsid w:val="00186053"/>
    <w:rsid w:val="001901DA"/>
    <w:rsid w:val="001934E2"/>
    <w:rsid w:val="001A0DCC"/>
    <w:rsid w:val="001A54E7"/>
    <w:rsid w:val="001F3853"/>
    <w:rsid w:val="001F6119"/>
    <w:rsid w:val="00202514"/>
    <w:rsid w:val="002145F7"/>
    <w:rsid w:val="0021783D"/>
    <w:rsid w:val="0024322A"/>
    <w:rsid w:val="002B3D02"/>
    <w:rsid w:val="002B5B64"/>
    <w:rsid w:val="002B5E0C"/>
    <w:rsid w:val="002F6288"/>
    <w:rsid w:val="00302740"/>
    <w:rsid w:val="003379EF"/>
    <w:rsid w:val="0034114D"/>
    <w:rsid w:val="003438B6"/>
    <w:rsid w:val="003652C8"/>
    <w:rsid w:val="00377E80"/>
    <w:rsid w:val="003927A2"/>
    <w:rsid w:val="003A2E0B"/>
    <w:rsid w:val="003B5A83"/>
    <w:rsid w:val="003C1B35"/>
    <w:rsid w:val="003D4198"/>
    <w:rsid w:val="003E24AF"/>
    <w:rsid w:val="003F6D93"/>
    <w:rsid w:val="00402601"/>
    <w:rsid w:val="004155C9"/>
    <w:rsid w:val="00426C12"/>
    <w:rsid w:val="00436CA6"/>
    <w:rsid w:val="00436E8B"/>
    <w:rsid w:val="00486861"/>
    <w:rsid w:val="0049114E"/>
    <w:rsid w:val="004A67DA"/>
    <w:rsid w:val="004B15B0"/>
    <w:rsid w:val="004B7A54"/>
    <w:rsid w:val="004C2257"/>
    <w:rsid w:val="004D69E0"/>
    <w:rsid w:val="004E0474"/>
    <w:rsid w:val="004F6E46"/>
    <w:rsid w:val="005216D2"/>
    <w:rsid w:val="00541A74"/>
    <w:rsid w:val="00543593"/>
    <w:rsid w:val="00545EB1"/>
    <w:rsid w:val="00547765"/>
    <w:rsid w:val="00556694"/>
    <w:rsid w:val="00557946"/>
    <w:rsid w:val="00557B21"/>
    <w:rsid w:val="00565A9C"/>
    <w:rsid w:val="00573150"/>
    <w:rsid w:val="00583219"/>
    <w:rsid w:val="0059663B"/>
    <w:rsid w:val="005D19C9"/>
    <w:rsid w:val="005D2620"/>
    <w:rsid w:val="005D6DD4"/>
    <w:rsid w:val="005E01CC"/>
    <w:rsid w:val="006024D9"/>
    <w:rsid w:val="006239F2"/>
    <w:rsid w:val="0063071F"/>
    <w:rsid w:val="006401D3"/>
    <w:rsid w:val="0065458E"/>
    <w:rsid w:val="00671DB6"/>
    <w:rsid w:val="00684B81"/>
    <w:rsid w:val="006B6093"/>
    <w:rsid w:val="006C787C"/>
    <w:rsid w:val="006D6CA5"/>
    <w:rsid w:val="006E7870"/>
    <w:rsid w:val="006F3295"/>
    <w:rsid w:val="00700A08"/>
    <w:rsid w:val="0074303C"/>
    <w:rsid w:val="00743654"/>
    <w:rsid w:val="00744360"/>
    <w:rsid w:val="00753EF5"/>
    <w:rsid w:val="0076148B"/>
    <w:rsid w:val="00762FE4"/>
    <w:rsid w:val="0076362F"/>
    <w:rsid w:val="00763DD4"/>
    <w:rsid w:val="007678D9"/>
    <w:rsid w:val="00782813"/>
    <w:rsid w:val="007A2C55"/>
    <w:rsid w:val="007B3776"/>
    <w:rsid w:val="007B4190"/>
    <w:rsid w:val="007C0FE3"/>
    <w:rsid w:val="007C457B"/>
    <w:rsid w:val="007C5C44"/>
    <w:rsid w:val="007C6426"/>
    <w:rsid w:val="008133AB"/>
    <w:rsid w:val="008240BA"/>
    <w:rsid w:val="008300A1"/>
    <w:rsid w:val="008343CE"/>
    <w:rsid w:val="00846F4A"/>
    <w:rsid w:val="008511AA"/>
    <w:rsid w:val="00861025"/>
    <w:rsid w:val="0087618A"/>
    <w:rsid w:val="00895FEE"/>
    <w:rsid w:val="008A080A"/>
    <w:rsid w:val="008C5D2A"/>
    <w:rsid w:val="008C7E5E"/>
    <w:rsid w:val="008D4F31"/>
    <w:rsid w:val="008F2FF8"/>
    <w:rsid w:val="008F6C38"/>
    <w:rsid w:val="0090297E"/>
    <w:rsid w:val="00917A0E"/>
    <w:rsid w:val="009338B6"/>
    <w:rsid w:val="00956061"/>
    <w:rsid w:val="00962AA1"/>
    <w:rsid w:val="0098345B"/>
    <w:rsid w:val="00984250"/>
    <w:rsid w:val="009861EA"/>
    <w:rsid w:val="0098688E"/>
    <w:rsid w:val="009A2F63"/>
    <w:rsid w:val="009A6E8B"/>
    <w:rsid w:val="009C14AF"/>
    <w:rsid w:val="009C4DC7"/>
    <w:rsid w:val="009D491E"/>
    <w:rsid w:val="009E68BC"/>
    <w:rsid w:val="009E69F4"/>
    <w:rsid w:val="009E6C6F"/>
    <w:rsid w:val="00A02DE3"/>
    <w:rsid w:val="00A05F56"/>
    <w:rsid w:val="00A13019"/>
    <w:rsid w:val="00A1715A"/>
    <w:rsid w:val="00A2568F"/>
    <w:rsid w:val="00A35C51"/>
    <w:rsid w:val="00A47EAB"/>
    <w:rsid w:val="00A63ECB"/>
    <w:rsid w:val="00A66219"/>
    <w:rsid w:val="00A900D7"/>
    <w:rsid w:val="00AA1006"/>
    <w:rsid w:val="00AB0F37"/>
    <w:rsid w:val="00AC1EB8"/>
    <w:rsid w:val="00AD00A0"/>
    <w:rsid w:val="00AD0371"/>
    <w:rsid w:val="00AD0DEA"/>
    <w:rsid w:val="00AF716F"/>
    <w:rsid w:val="00B06C92"/>
    <w:rsid w:val="00B22204"/>
    <w:rsid w:val="00B32024"/>
    <w:rsid w:val="00B5708C"/>
    <w:rsid w:val="00B63FCC"/>
    <w:rsid w:val="00B66050"/>
    <w:rsid w:val="00BA0829"/>
    <w:rsid w:val="00BA12DF"/>
    <w:rsid w:val="00BA18B5"/>
    <w:rsid w:val="00BA3198"/>
    <w:rsid w:val="00BA715A"/>
    <w:rsid w:val="00BB7FFC"/>
    <w:rsid w:val="00BE6E74"/>
    <w:rsid w:val="00C053AA"/>
    <w:rsid w:val="00C15340"/>
    <w:rsid w:val="00C20E2E"/>
    <w:rsid w:val="00C21673"/>
    <w:rsid w:val="00C23DF5"/>
    <w:rsid w:val="00C260AE"/>
    <w:rsid w:val="00C34F3C"/>
    <w:rsid w:val="00C53985"/>
    <w:rsid w:val="00C54722"/>
    <w:rsid w:val="00C75E9D"/>
    <w:rsid w:val="00C76300"/>
    <w:rsid w:val="00CA3711"/>
    <w:rsid w:val="00CC7AEB"/>
    <w:rsid w:val="00CD4BAA"/>
    <w:rsid w:val="00CD51BB"/>
    <w:rsid w:val="00CE591F"/>
    <w:rsid w:val="00CF0946"/>
    <w:rsid w:val="00CF3CBF"/>
    <w:rsid w:val="00D206E1"/>
    <w:rsid w:val="00D4675E"/>
    <w:rsid w:val="00DB1800"/>
    <w:rsid w:val="00DC2D5C"/>
    <w:rsid w:val="00DD0FC0"/>
    <w:rsid w:val="00DD1453"/>
    <w:rsid w:val="00DD1BF8"/>
    <w:rsid w:val="00DD3798"/>
    <w:rsid w:val="00DD653A"/>
    <w:rsid w:val="00E147FC"/>
    <w:rsid w:val="00E15231"/>
    <w:rsid w:val="00E355BA"/>
    <w:rsid w:val="00E62330"/>
    <w:rsid w:val="00E871B0"/>
    <w:rsid w:val="00EA0E59"/>
    <w:rsid w:val="00EA146B"/>
    <w:rsid w:val="00EA1A58"/>
    <w:rsid w:val="00EB6749"/>
    <w:rsid w:val="00EC7598"/>
    <w:rsid w:val="00EF09C2"/>
    <w:rsid w:val="00F02B5F"/>
    <w:rsid w:val="00F136A5"/>
    <w:rsid w:val="00F308BE"/>
    <w:rsid w:val="00F452E4"/>
    <w:rsid w:val="00F47C92"/>
    <w:rsid w:val="00F515AC"/>
    <w:rsid w:val="00F5203A"/>
    <w:rsid w:val="00F77097"/>
    <w:rsid w:val="00F92325"/>
    <w:rsid w:val="00FA5DCC"/>
    <w:rsid w:val="00FC2689"/>
    <w:rsid w:val="00FD3612"/>
    <w:rsid w:val="00FE0A64"/>
    <w:rsid w:val="00FF7A5E"/>
    <w:rsid w:val="00FF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1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Shading Accent 1"/>
    <w:basedOn w:val="a1"/>
    <w:uiPriority w:val="60"/>
    <w:rsid w:val="000D224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4">
    <w:name w:val="Light Shading"/>
    <w:basedOn w:val="a1"/>
    <w:uiPriority w:val="60"/>
    <w:rsid w:val="007A2C5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header"/>
    <w:basedOn w:val="a"/>
    <w:link w:val="a6"/>
    <w:uiPriority w:val="99"/>
    <w:unhideWhenUsed/>
    <w:rsid w:val="00426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26C1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26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26C12"/>
    <w:rPr>
      <w:sz w:val="20"/>
      <w:szCs w:val="20"/>
    </w:rPr>
  </w:style>
  <w:style w:type="paragraph" w:styleId="a9">
    <w:name w:val="No Spacing"/>
    <w:uiPriority w:val="1"/>
    <w:qFormat/>
    <w:rsid w:val="003379EF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1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Shading Accent 1"/>
    <w:basedOn w:val="a1"/>
    <w:uiPriority w:val="60"/>
    <w:rsid w:val="000D224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4">
    <w:name w:val="Light Shading"/>
    <w:basedOn w:val="a1"/>
    <w:uiPriority w:val="60"/>
    <w:rsid w:val="007A2C5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header"/>
    <w:basedOn w:val="a"/>
    <w:link w:val="a6"/>
    <w:uiPriority w:val="99"/>
    <w:unhideWhenUsed/>
    <w:rsid w:val="00426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26C1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26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26C12"/>
    <w:rPr>
      <w:sz w:val="20"/>
      <w:szCs w:val="20"/>
    </w:rPr>
  </w:style>
  <w:style w:type="paragraph" w:styleId="a9">
    <w:name w:val="No Spacing"/>
    <w:uiPriority w:val="1"/>
    <w:qFormat/>
    <w:rsid w:val="003379EF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</Words>
  <Characters>356</Characters>
  <Application>Microsoft Office Word</Application>
  <DocSecurity>0</DocSecurity>
  <Lines>2</Lines>
  <Paragraphs>1</Paragraphs>
  <ScaleCrop>false</ScaleCrop>
  <Company>Microsoft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Joy(陳素卿)</dc:creator>
  <cp:lastModifiedBy>cwchiang</cp:lastModifiedBy>
  <cp:revision>4</cp:revision>
  <cp:lastPrinted>2015-04-23T02:55:00Z</cp:lastPrinted>
  <dcterms:created xsi:type="dcterms:W3CDTF">2015-04-17T01:32:00Z</dcterms:created>
  <dcterms:modified xsi:type="dcterms:W3CDTF">2015-04-23T02:59:00Z</dcterms:modified>
</cp:coreProperties>
</file>